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63425292" w14:textId="5370E819" w:rsidR="00220C2C" w:rsidRPr="003C2D17" w:rsidRDefault="00594BC3" w:rsidP="00741FF3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Kuruluşumuzda Salgın Hastalıklar sürec</w:t>
      </w:r>
      <w:r w:rsidR="001516F2" w:rsidRPr="003C2D17">
        <w:rPr>
          <w:rFonts w:cstheme="minorHAnsi"/>
          <w:bCs/>
          <w:sz w:val="24"/>
          <w:szCs w:val="24"/>
        </w:rPr>
        <w:t xml:space="preserve">inde uygulamakta olduğumuz Eğitim Kurumlarında Hijyen Şartlarının </w:t>
      </w:r>
      <w:r w:rsidR="00466805" w:rsidRPr="003C2D17">
        <w:rPr>
          <w:rFonts w:cstheme="minorHAnsi"/>
          <w:bCs/>
          <w:sz w:val="24"/>
          <w:szCs w:val="24"/>
        </w:rPr>
        <w:t>Geliştirilmesi ve Enfeksiyon Önleme Kılavuzu şartlarının yerine getirilmesi</w:t>
      </w:r>
      <w:r w:rsidR="0037025C" w:rsidRPr="003C2D17">
        <w:rPr>
          <w:rFonts w:cstheme="minorHAnsi"/>
          <w:bCs/>
          <w:sz w:val="24"/>
          <w:szCs w:val="24"/>
        </w:rPr>
        <w:t xml:space="preserve"> </w:t>
      </w:r>
      <w:r w:rsidR="00E23B92" w:rsidRPr="003C2D17">
        <w:rPr>
          <w:rFonts w:cstheme="minorHAnsi"/>
          <w:bCs/>
          <w:sz w:val="24"/>
          <w:szCs w:val="24"/>
        </w:rPr>
        <w:t>çalışmalarında</w:t>
      </w:r>
      <w:r w:rsidR="0037025C" w:rsidRPr="003C2D17">
        <w:rPr>
          <w:rFonts w:cstheme="minorHAnsi"/>
          <w:bCs/>
          <w:sz w:val="24"/>
          <w:szCs w:val="24"/>
        </w:rPr>
        <w:t xml:space="preserve"> Kuruluşumuzda uygulayacağımız Önlemlerin</w:t>
      </w:r>
      <w:r w:rsidR="000116E8" w:rsidRPr="003C2D17">
        <w:rPr>
          <w:rFonts w:cstheme="minorHAnsi"/>
          <w:bCs/>
          <w:sz w:val="24"/>
          <w:szCs w:val="24"/>
        </w:rPr>
        <w:t xml:space="preserve"> oluşturulması,</w:t>
      </w:r>
      <w:r w:rsidR="0037025C" w:rsidRPr="003C2D17">
        <w:rPr>
          <w:rFonts w:cstheme="minorHAnsi"/>
          <w:bCs/>
          <w:sz w:val="24"/>
          <w:szCs w:val="24"/>
        </w:rPr>
        <w:t xml:space="preserve"> </w:t>
      </w:r>
      <w:r w:rsidR="00013C66" w:rsidRPr="003C2D17">
        <w:rPr>
          <w:rFonts w:cstheme="minorHAnsi"/>
          <w:bCs/>
          <w:sz w:val="24"/>
          <w:szCs w:val="24"/>
        </w:rPr>
        <w:t>kontrolü, işletilmesi, aksaklıklarının tespiti ve denetimlerinin gerçekleştirilerek kaynakların temini noktasında görev yapacak olan Acil Durum Sorumlusunun görevleri</w:t>
      </w:r>
      <w:r w:rsidR="00E23B92" w:rsidRPr="003C2D17">
        <w:rPr>
          <w:rFonts w:cstheme="minorHAnsi"/>
          <w:bCs/>
          <w:sz w:val="24"/>
          <w:szCs w:val="24"/>
        </w:rPr>
        <w:t xml:space="preserve"> aşağıdaki gibidir.</w:t>
      </w:r>
    </w:p>
    <w:p w14:paraId="4C1B52EA" w14:textId="4F48B2C0" w:rsidR="00E23B92" w:rsidRPr="003C2D17" w:rsidRDefault="00E23B92" w:rsidP="00741FF3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32FE3E20" w14:textId="2FE22BC4" w:rsidR="00E23B92" w:rsidRPr="003C2D17" w:rsidRDefault="0002263E" w:rsidP="00E23B92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Eğitim Kurumlarında Hijyen Şartlarının Geliştirilmesi ve Enfeksiyon Önleme Kılavuzu şartlarının değerlendirilmesi ve kurum çalışanlarında farkındalık yaratılması,</w:t>
      </w:r>
    </w:p>
    <w:p w14:paraId="7BFDF63F" w14:textId="77777777" w:rsidR="00590AD1" w:rsidRPr="003C2D17" w:rsidRDefault="0002263E" w:rsidP="00E23B92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Alınacak kararlar</w:t>
      </w:r>
      <w:r w:rsidR="00590AD1" w:rsidRPr="003C2D17">
        <w:rPr>
          <w:rFonts w:cstheme="minorHAnsi"/>
          <w:bCs/>
          <w:sz w:val="24"/>
          <w:szCs w:val="24"/>
        </w:rPr>
        <w:t>ın</w:t>
      </w:r>
      <w:r w:rsidRPr="003C2D17">
        <w:rPr>
          <w:rFonts w:cstheme="minorHAnsi"/>
          <w:bCs/>
          <w:sz w:val="24"/>
          <w:szCs w:val="24"/>
        </w:rPr>
        <w:t xml:space="preserve"> </w:t>
      </w:r>
      <w:r w:rsidR="00590AD1" w:rsidRPr="003C2D17">
        <w:rPr>
          <w:rFonts w:cstheme="minorHAnsi"/>
          <w:bCs/>
          <w:sz w:val="24"/>
          <w:szCs w:val="24"/>
        </w:rPr>
        <w:t xml:space="preserve">gerekçeleriyle </w:t>
      </w:r>
      <w:r w:rsidRPr="003C2D17">
        <w:rPr>
          <w:rFonts w:cstheme="minorHAnsi"/>
          <w:bCs/>
          <w:sz w:val="24"/>
          <w:szCs w:val="24"/>
        </w:rPr>
        <w:t>öğretmenler kurulunda</w:t>
      </w:r>
      <w:r w:rsidR="00590AD1" w:rsidRPr="003C2D17">
        <w:rPr>
          <w:rFonts w:cstheme="minorHAnsi"/>
          <w:bCs/>
          <w:sz w:val="24"/>
          <w:szCs w:val="24"/>
        </w:rPr>
        <w:t xml:space="preserve"> anlatılması,</w:t>
      </w:r>
    </w:p>
    <w:p w14:paraId="12B5BF18" w14:textId="2C1F8C63" w:rsidR="0002263E" w:rsidRPr="003C2D17" w:rsidRDefault="00F65316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Eğitim Kurumlarında Hijyen Şartlarının Geliştirilmesi ve Enfeksiyon Önleme Kılavuzu</w:t>
      </w:r>
      <w:r w:rsidR="000671FF" w:rsidRPr="003C2D17">
        <w:rPr>
          <w:rFonts w:cstheme="minorHAnsi"/>
          <w:bCs/>
          <w:sz w:val="24"/>
          <w:szCs w:val="24"/>
        </w:rPr>
        <w:t>nda belirtilen şartların kuruluşa uygun olarak geliştirilmesi ve uygulama alanlarının tespit edilmesi,</w:t>
      </w:r>
    </w:p>
    <w:p w14:paraId="51597985" w14:textId="056F9177" w:rsidR="000671FF" w:rsidRPr="003C2D17" w:rsidRDefault="00794BCD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Talimatların oluşturulmasında kuruluş idaresi ile birlikte çalışmak ve talimatların uygulandığını denetlemek</w:t>
      </w:r>
    </w:p>
    <w:p w14:paraId="242C3F39" w14:textId="471B4981" w:rsidR="00794BCD" w:rsidRPr="003C2D17" w:rsidRDefault="00794BCD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 xml:space="preserve">Planların oluşturulmasında </w:t>
      </w:r>
      <w:r w:rsidR="00F51D69" w:rsidRPr="003C2D17">
        <w:rPr>
          <w:rFonts w:cstheme="minorHAnsi"/>
          <w:bCs/>
          <w:sz w:val="24"/>
          <w:szCs w:val="24"/>
        </w:rPr>
        <w:t>Kuruluş İdaresi ile birlikte çalışmak ve Planların uygulanmasını denetlemek</w:t>
      </w:r>
    </w:p>
    <w:p w14:paraId="7CDFBDE4" w14:textId="1E663D15" w:rsidR="00F51D69" w:rsidRPr="003C2D17" w:rsidRDefault="00226B4D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Teklif edilen, a</w:t>
      </w:r>
      <w:r w:rsidR="00F51D69" w:rsidRPr="003C2D17">
        <w:rPr>
          <w:rFonts w:cstheme="minorHAnsi"/>
          <w:bCs/>
          <w:sz w:val="24"/>
          <w:szCs w:val="24"/>
        </w:rPr>
        <w:t>lınması gereken</w:t>
      </w:r>
      <w:r w:rsidRPr="003C2D17">
        <w:rPr>
          <w:rFonts w:cstheme="minorHAnsi"/>
          <w:bCs/>
          <w:sz w:val="24"/>
          <w:szCs w:val="24"/>
        </w:rPr>
        <w:t xml:space="preserve"> veya değiştirilmesi gereken uygulamalar konusunda</w:t>
      </w:r>
      <w:r w:rsidR="00771215" w:rsidRPr="003C2D17">
        <w:rPr>
          <w:rFonts w:cstheme="minorHAnsi"/>
          <w:bCs/>
          <w:sz w:val="24"/>
          <w:szCs w:val="24"/>
        </w:rPr>
        <w:t xml:space="preserve"> </w:t>
      </w:r>
      <w:r w:rsidR="00F51D69" w:rsidRPr="003C2D17">
        <w:rPr>
          <w:rFonts w:cstheme="minorHAnsi"/>
          <w:bCs/>
          <w:sz w:val="24"/>
          <w:szCs w:val="24"/>
        </w:rPr>
        <w:t xml:space="preserve">Kuruluş İdaresine </w:t>
      </w:r>
      <w:r w:rsidR="00771215" w:rsidRPr="003C2D17">
        <w:rPr>
          <w:rFonts w:cstheme="minorHAnsi"/>
          <w:bCs/>
          <w:sz w:val="24"/>
          <w:szCs w:val="24"/>
        </w:rPr>
        <w:t>teklifte bulunmak,</w:t>
      </w:r>
    </w:p>
    <w:p w14:paraId="02E109E3" w14:textId="0C915E11" w:rsidR="003F2B07" w:rsidRPr="003C2D17" w:rsidRDefault="00065CFB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Kaynakların tespiti ve teminini sağlamak konusunda kuruluş idaresi ile birlikte çalışmak,</w:t>
      </w:r>
    </w:p>
    <w:p w14:paraId="3FD279A8" w14:textId="01B5A627" w:rsidR="00065CFB" w:rsidRPr="003C2D17" w:rsidRDefault="002F015D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 xml:space="preserve">Kuruluşun muhtelif noktalarına yerleştirilmiş el antiseptikleri, sabunlar, atık kutuları </w:t>
      </w:r>
      <w:proofErr w:type="spellStart"/>
      <w:r w:rsidRPr="003C2D17">
        <w:rPr>
          <w:rFonts w:cstheme="minorHAnsi"/>
          <w:bCs/>
          <w:sz w:val="24"/>
          <w:szCs w:val="24"/>
        </w:rPr>
        <w:t>vb</w:t>
      </w:r>
      <w:proofErr w:type="spellEnd"/>
      <w:r w:rsidRPr="003C2D17">
        <w:rPr>
          <w:rFonts w:cstheme="minorHAnsi"/>
          <w:bCs/>
          <w:sz w:val="24"/>
          <w:szCs w:val="24"/>
        </w:rPr>
        <w:t xml:space="preserve"> donanımların sağlam ve dolu şekilde bulunmasını sağlamak,</w:t>
      </w:r>
    </w:p>
    <w:p w14:paraId="30B3DE4A" w14:textId="6E22492C" w:rsidR="002F015D" w:rsidRPr="003C2D17" w:rsidRDefault="00361BFA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Kuruluş içerisinde iç ve dış iletişimi sağlayarak haberleşme sürecini yönetmek,</w:t>
      </w:r>
    </w:p>
    <w:p w14:paraId="345E17F1" w14:textId="6072EFD9" w:rsidR="00361BFA" w:rsidRPr="003C2D17" w:rsidRDefault="00361BFA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 xml:space="preserve">Koruyucu donanımlarını kullanarak </w:t>
      </w:r>
      <w:proofErr w:type="spellStart"/>
      <w:r w:rsidRPr="003C2D17">
        <w:rPr>
          <w:rFonts w:cstheme="minorHAnsi"/>
          <w:bCs/>
          <w:sz w:val="24"/>
          <w:szCs w:val="24"/>
        </w:rPr>
        <w:t>enfekte</w:t>
      </w:r>
      <w:proofErr w:type="spellEnd"/>
      <w:r w:rsidRPr="003C2D17">
        <w:rPr>
          <w:rFonts w:cstheme="minorHAnsi"/>
          <w:bCs/>
          <w:sz w:val="24"/>
          <w:szCs w:val="24"/>
        </w:rPr>
        <w:t xml:space="preserve"> olmuş kişilerin </w:t>
      </w:r>
      <w:proofErr w:type="gramStart"/>
      <w:r w:rsidRPr="003C2D17">
        <w:rPr>
          <w:rFonts w:cstheme="minorHAnsi"/>
          <w:bCs/>
          <w:sz w:val="24"/>
          <w:szCs w:val="24"/>
        </w:rPr>
        <w:t>izolasyon</w:t>
      </w:r>
      <w:r w:rsidR="008D1158">
        <w:rPr>
          <w:rFonts w:cstheme="minorHAnsi"/>
          <w:bCs/>
          <w:sz w:val="24"/>
          <w:szCs w:val="24"/>
        </w:rPr>
        <w:t>unun  sağlanması</w:t>
      </w:r>
      <w:proofErr w:type="gramEnd"/>
      <w:r w:rsidR="00B61CAD" w:rsidRPr="003C2D17">
        <w:rPr>
          <w:rFonts w:cstheme="minorHAnsi"/>
          <w:bCs/>
          <w:sz w:val="24"/>
          <w:szCs w:val="24"/>
        </w:rPr>
        <w:t>, sağlık kuruluşuna haber verilmesini, veli/vasi/yakınlarına haber verilmesini, sağlık kuruluşuna sevkini ve tekrar kuruluşa dönme sürecini takip etmek,</w:t>
      </w:r>
    </w:p>
    <w:p w14:paraId="6854DCB1" w14:textId="0647E19C" w:rsidR="00B61CAD" w:rsidRPr="003C2D17" w:rsidRDefault="001462E6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 xml:space="preserve">Kontamine olmuş yüzeyleri, sınıfları ve alanları kapatmak, tekrar </w:t>
      </w:r>
      <w:proofErr w:type="gramStart"/>
      <w:r w:rsidRPr="003C2D17">
        <w:rPr>
          <w:rFonts w:cstheme="minorHAnsi"/>
          <w:bCs/>
          <w:sz w:val="24"/>
          <w:szCs w:val="24"/>
        </w:rPr>
        <w:t>dezenfekte</w:t>
      </w:r>
      <w:proofErr w:type="gramEnd"/>
      <w:r w:rsidRPr="003C2D17">
        <w:rPr>
          <w:rFonts w:cstheme="minorHAnsi"/>
          <w:bCs/>
          <w:sz w:val="24"/>
          <w:szCs w:val="24"/>
        </w:rPr>
        <w:t xml:space="preserve"> edilme sürecini yönetmek,</w:t>
      </w:r>
    </w:p>
    <w:p w14:paraId="0EA6DD4A" w14:textId="21335112" w:rsidR="001462E6" w:rsidRPr="003C2D17" w:rsidRDefault="00D43ACB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2D17">
        <w:rPr>
          <w:rFonts w:cstheme="minorHAnsi"/>
          <w:bCs/>
          <w:sz w:val="24"/>
          <w:szCs w:val="24"/>
        </w:rPr>
        <w:t>Kuruluşa giriş ve çıkış süreçlerini takip etmek,</w:t>
      </w:r>
    </w:p>
    <w:p w14:paraId="48B9D111" w14:textId="4906B27D" w:rsidR="00D43ACB" w:rsidRDefault="008D1158" w:rsidP="00A36026">
      <w:pPr>
        <w:pStyle w:val="ListeParagraf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Hijyen ve Sanitasyon </w:t>
      </w:r>
      <w:r w:rsidR="00D43ACB" w:rsidRPr="003C2D17">
        <w:rPr>
          <w:rFonts w:cstheme="minorHAnsi"/>
          <w:bCs/>
          <w:sz w:val="24"/>
          <w:szCs w:val="24"/>
        </w:rPr>
        <w:t>planında belirtilen aşamaları</w:t>
      </w:r>
      <w:r w:rsidR="006D09FD">
        <w:rPr>
          <w:rFonts w:cstheme="minorHAnsi"/>
          <w:bCs/>
          <w:sz w:val="24"/>
          <w:szCs w:val="24"/>
        </w:rPr>
        <w:t xml:space="preserve"> takip etmektir.</w:t>
      </w:r>
    </w:p>
    <w:p w14:paraId="1D7ECE8A" w14:textId="77777777" w:rsidR="0052162B" w:rsidRDefault="0052162B" w:rsidP="0052162B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0C5A0141" w14:textId="77777777" w:rsidR="0052162B" w:rsidRDefault="0052162B" w:rsidP="0052162B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73EEDF2C" w14:textId="77777777" w:rsidR="0052162B" w:rsidRDefault="0052162B" w:rsidP="0052162B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2DF49389" w14:textId="3C6FA366" w:rsidR="0052162B" w:rsidRPr="0052162B" w:rsidRDefault="0052162B" w:rsidP="0052162B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SALGIN ACİL DURUM SORUMLUSU                                                             OKUL MÜDÜRÜ</w:t>
      </w:r>
    </w:p>
    <w:sectPr w:rsidR="0052162B" w:rsidRPr="0052162B" w:rsidSect="00626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AC24" w14:textId="77777777" w:rsidR="005D5B9E" w:rsidRDefault="005D5B9E" w:rsidP="00BE2D4E">
      <w:pPr>
        <w:spacing w:line="240" w:lineRule="auto"/>
      </w:pPr>
      <w:r>
        <w:separator/>
      </w:r>
    </w:p>
  </w:endnote>
  <w:endnote w:type="continuationSeparator" w:id="0">
    <w:p w14:paraId="5F29D2E9" w14:textId="77777777" w:rsidR="005D5B9E" w:rsidRDefault="005D5B9E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CF07" w14:textId="77777777" w:rsidR="0062629C" w:rsidRDefault="006262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1DBA6" w14:textId="77777777" w:rsidR="0062629C" w:rsidRDefault="0062629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7E4C5" w14:textId="77777777" w:rsidR="0062629C" w:rsidRDefault="006262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089F6" w14:textId="77777777" w:rsidR="005D5B9E" w:rsidRDefault="005D5B9E" w:rsidP="00BE2D4E">
      <w:pPr>
        <w:spacing w:line="240" w:lineRule="auto"/>
      </w:pPr>
      <w:r>
        <w:separator/>
      </w:r>
    </w:p>
  </w:footnote>
  <w:footnote w:type="continuationSeparator" w:id="0">
    <w:p w14:paraId="5E996634" w14:textId="77777777" w:rsidR="005D5B9E" w:rsidRDefault="005D5B9E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02C8C" w14:textId="77777777" w:rsidR="0062629C" w:rsidRDefault="006262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5061"/>
      <w:gridCol w:w="2845"/>
    </w:tblGrid>
    <w:tr w:rsidR="0062629C" w14:paraId="63F70455" w14:textId="77777777" w:rsidTr="0062629C">
      <w:trPr>
        <w:trHeight w:val="1052"/>
      </w:trPr>
      <w:tc>
        <w:tcPr>
          <w:tcW w:w="17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0FBF4B8" w14:textId="1C580AEF" w:rsidR="0062629C" w:rsidRDefault="0062629C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4913540F" wp14:editId="4FEB98F7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E7EB98" w14:textId="77777777" w:rsidR="0062629C" w:rsidRDefault="0062629C">
          <w:pPr>
            <w:jc w:val="center"/>
            <w:rPr>
              <w:rFonts w:ascii="Times New Roman" w:eastAsia="Times New Roman" w:hAnsi="Times New Roman"/>
              <w:color w:val="FF0000"/>
              <w:sz w:val="24"/>
              <w:szCs w:val="24"/>
            </w:rPr>
          </w:pPr>
          <w:r>
            <w:rPr>
              <w:color w:val="FF0000"/>
            </w:rPr>
            <w:t>TC.</w:t>
          </w:r>
        </w:p>
        <w:p w14:paraId="4845FB43" w14:textId="77777777" w:rsidR="0062629C" w:rsidRDefault="0062629C">
          <w:pPr>
            <w:jc w:val="center"/>
            <w:rPr>
              <w:rFonts w:cs="Times New Roman"/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14:paraId="3FC524DD" w14:textId="77777777" w:rsidR="0062629C" w:rsidRDefault="0062629C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14:paraId="0923FEDE" w14:textId="77777777" w:rsidR="0062629C" w:rsidRDefault="0062629C">
          <w:pPr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44F53030" w14:textId="65C98A08" w:rsidR="0062629C" w:rsidRDefault="0062629C">
          <w:pPr>
            <w:jc w:val="center"/>
            <w:rPr>
              <w:rFonts w:ascii="Times New Roman" w:eastAsia="Times New Roman" w:hAnsi="Times New Roman" w:cs="Times New Roman"/>
              <w:color w:val="FF0000"/>
            </w:rPr>
          </w:pPr>
          <w:r>
            <w:rPr>
              <w:color w:val="FF0000"/>
            </w:rPr>
            <w:t>ACİL DURUM SORUMLUSUNUN GÖREVLERİ</w:t>
          </w:r>
        </w:p>
      </w:tc>
      <w:tc>
        <w:tcPr>
          <w:tcW w:w="28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D467B5B" w14:textId="56D68255" w:rsidR="0062629C" w:rsidRDefault="0062629C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058CAE00" wp14:editId="03CC7CA5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BFEB" w14:textId="77777777" w:rsidR="0062629C" w:rsidRDefault="006262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BE57D28"/>
    <w:multiLevelType w:val="hybridMultilevel"/>
    <w:tmpl w:val="4C328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20"/>
  </w:num>
  <w:num w:numId="10">
    <w:abstractNumId w:val="10"/>
  </w:num>
  <w:num w:numId="11">
    <w:abstractNumId w:val="9"/>
  </w:num>
  <w:num w:numId="12">
    <w:abstractNumId w:val="18"/>
  </w:num>
  <w:num w:numId="13">
    <w:abstractNumId w:val="2"/>
  </w:num>
  <w:num w:numId="14">
    <w:abstractNumId w:val="5"/>
  </w:num>
  <w:num w:numId="15">
    <w:abstractNumId w:val="21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6E8"/>
    <w:rsid w:val="00011C84"/>
    <w:rsid w:val="00013C66"/>
    <w:rsid w:val="00013D69"/>
    <w:rsid w:val="0001458F"/>
    <w:rsid w:val="00015349"/>
    <w:rsid w:val="0001567F"/>
    <w:rsid w:val="0002263E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CFB"/>
    <w:rsid w:val="00065E46"/>
    <w:rsid w:val="00067161"/>
    <w:rsid w:val="000671FF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62E6"/>
    <w:rsid w:val="0014771D"/>
    <w:rsid w:val="0015151D"/>
    <w:rsid w:val="001516F2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6B4D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75AE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015D"/>
    <w:rsid w:val="0030025B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064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1BFA"/>
    <w:rsid w:val="00367A14"/>
    <w:rsid w:val="00367DA8"/>
    <w:rsid w:val="0037025C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2D17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2B07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805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6439"/>
    <w:rsid w:val="004D0CDC"/>
    <w:rsid w:val="004D1451"/>
    <w:rsid w:val="004D1B6D"/>
    <w:rsid w:val="004D23F1"/>
    <w:rsid w:val="004D3105"/>
    <w:rsid w:val="004E2625"/>
    <w:rsid w:val="004E3249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043A0"/>
    <w:rsid w:val="00511A7A"/>
    <w:rsid w:val="00512293"/>
    <w:rsid w:val="005148F0"/>
    <w:rsid w:val="00514E7E"/>
    <w:rsid w:val="00515E23"/>
    <w:rsid w:val="00521531"/>
    <w:rsid w:val="0052162B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86EFB"/>
    <w:rsid w:val="00590A15"/>
    <w:rsid w:val="00590AD1"/>
    <w:rsid w:val="00592164"/>
    <w:rsid w:val="00594BC3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D5B9E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629C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09FD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0E11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1FF3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215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4BCD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45FE2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5E2C"/>
    <w:rsid w:val="008B245F"/>
    <w:rsid w:val="008B2C5C"/>
    <w:rsid w:val="008B30BD"/>
    <w:rsid w:val="008B68D8"/>
    <w:rsid w:val="008C2FE2"/>
    <w:rsid w:val="008C4236"/>
    <w:rsid w:val="008C6EC9"/>
    <w:rsid w:val="008D0D4C"/>
    <w:rsid w:val="008D1158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4DEB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17EF0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CAD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57A3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ACB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D7A92"/>
    <w:rsid w:val="00DE333F"/>
    <w:rsid w:val="00DE4248"/>
    <w:rsid w:val="00DF103B"/>
    <w:rsid w:val="00DF682D"/>
    <w:rsid w:val="00E04835"/>
    <w:rsid w:val="00E06B40"/>
    <w:rsid w:val="00E141EF"/>
    <w:rsid w:val="00E23B92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1D69"/>
    <w:rsid w:val="00F530BF"/>
    <w:rsid w:val="00F530D7"/>
    <w:rsid w:val="00F539C0"/>
    <w:rsid w:val="00F558D8"/>
    <w:rsid w:val="00F5774D"/>
    <w:rsid w:val="00F65316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52F7-9673-4FDD-AE49-81A012C1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2023-08-01T14:11:00Z</dcterms:created>
  <dcterms:modified xsi:type="dcterms:W3CDTF">2023-08-01T14:11:00Z</dcterms:modified>
</cp:coreProperties>
</file>